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82192" w14:textId="77777777" w:rsidR="00040AF8" w:rsidRPr="000E3C71" w:rsidRDefault="00040AF8" w:rsidP="00040AF8">
      <w:pPr>
        <w:pStyle w:val="NormalWeb"/>
        <w:shd w:val="clear" w:color="auto" w:fill="FCFCFC"/>
        <w:spacing w:before="0" w:beforeAutospacing="0" w:after="0" w:afterAutospacing="0"/>
        <w:textAlignment w:val="baseline"/>
        <w:rPr>
          <w:rFonts w:ascii="Arial" w:hAnsi="Arial" w:cs="Arial"/>
          <w:color w:val="666666"/>
        </w:rPr>
      </w:pPr>
      <w:r w:rsidRPr="000E3C71">
        <w:rPr>
          <w:rStyle w:val="Strong"/>
          <w:rFonts w:ascii="Arial" w:hAnsi="Arial" w:cs="Arial"/>
          <w:color w:val="666666"/>
          <w:bdr w:val="none" w:sz="0" w:space="0" w:color="auto" w:frame="1"/>
        </w:rPr>
        <w:t>Prof. dr. sc. Boško Barac (1930 – 2020)</w:t>
      </w:r>
    </w:p>
    <w:p w14:paraId="183F0AB1" w14:textId="77777777" w:rsidR="00147765" w:rsidRDefault="00040AF8" w:rsidP="00147765">
      <w:pPr>
        <w:pStyle w:val="NormalWeb"/>
        <w:shd w:val="clear" w:color="auto" w:fill="FCFCFC"/>
        <w:spacing w:before="0" w:beforeAutospacing="0" w:after="0" w:afterAutospacing="0"/>
        <w:textAlignment w:val="baseline"/>
        <w:rPr>
          <w:rStyle w:val="Strong"/>
          <w:rFonts w:ascii="Arial" w:hAnsi="Arial" w:cs="Arial"/>
          <w:color w:val="666666"/>
          <w:bdr w:val="none" w:sz="0" w:space="0" w:color="auto" w:frame="1"/>
        </w:rPr>
      </w:pPr>
      <w:r>
        <w:rPr>
          <w:rFonts w:ascii="inherit" w:hAnsi="inherit"/>
          <w:b/>
          <w:bCs/>
          <w:noProof/>
          <w:color w:val="248CC8"/>
          <w:sz w:val="20"/>
          <w:szCs w:val="20"/>
          <w:bdr w:val="none" w:sz="0" w:space="0" w:color="auto" w:frame="1"/>
        </w:rPr>
        <w:drawing>
          <wp:inline distT="0" distB="0" distL="0" distR="0" wp14:anchorId="11CBB542" wp14:editId="4EF55FDF">
            <wp:extent cx="1432560" cy="1790700"/>
            <wp:effectExtent l="0" t="0" r="0" b="0"/>
            <wp:docPr id="2" name="Picture 2" descr="http://www.hdbimf.hr/wp-content/uploads/2017/02/Barac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dbimf.hr/wp-content/uploads/2017/02/Barac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B0F3CD" w14:textId="4589D51C" w:rsidR="00040AF8" w:rsidRPr="00040AF8" w:rsidRDefault="00040AF8" w:rsidP="008E0781">
      <w:pPr>
        <w:pStyle w:val="NormalWeb"/>
        <w:shd w:val="clear" w:color="auto" w:fill="FCFCFC"/>
        <w:spacing w:before="0" w:beforeAutospacing="0" w:after="0" w:afterAutospacing="0"/>
        <w:jc w:val="both"/>
        <w:textAlignment w:val="baseline"/>
        <w:rPr>
          <w:rFonts w:ascii="Arial" w:hAnsi="Arial" w:cs="Arial"/>
          <w:color w:val="666666"/>
        </w:rPr>
      </w:pPr>
      <w:r w:rsidRPr="00040AF8">
        <w:rPr>
          <w:rStyle w:val="Strong"/>
          <w:rFonts w:ascii="Arial" w:hAnsi="Arial" w:cs="Arial"/>
          <w:color w:val="666666"/>
          <w:bdr w:val="none" w:sz="0" w:space="0" w:color="auto" w:frame="1"/>
        </w:rPr>
        <w:t>Boško Barac</w:t>
      </w:r>
      <w:r w:rsidRPr="00040AF8">
        <w:rPr>
          <w:rFonts w:ascii="Arial" w:hAnsi="Arial" w:cs="Arial"/>
          <w:color w:val="666666"/>
        </w:rPr>
        <w:t> rođen je u Zagrebu 11. rujna 1930. Završio je Klasičnu gimnaziju u Zagrebu 1949. god. Diplomirao je 1956. god. na Medicinskom fakultetu Sveučilišta u Zagrebu. Nakon specijalističkog ispita iz neuropsihijatrije bavi se neurologijom, izabravši ovaj dio tadašnje zajedničke discipline kao glavni sadržaj svog liječničkog poziva i znanstvenog interesa. Prof. Barac se bavio raznim područjima praktične neurologije, radeći na odjelima Neurološke klinike Medicinskog fakulteta u Zagrebu. Stekao je značajno iskustvo u kliničkoj neurofiziologiji središnjeg živčanog sustava, te je, pored rutinske EEG dijagnostike, uveo sa suradnicima računalske metode analize i prikaza EEG krivulja, specifičnih aktivacijskih metoda u kliničko istraživanje vestibularnih funkcija i njihovih poremećaja, te metode evociranih potencijala za kliničku praksu. Doktorat znanosti stekao je na Sveučilištu u Zagrebu 1965. obranom disertacije “Utjecaj kalorične i rotatorne vestibularne stimulacije na EEG epileptičara”, koju je započeo 1963, a dovršio tijekom rada na Sveučilišnoj bolnici u Uppsali 1964-1965.</w:t>
      </w:r>
    </w:p>
    <w:p w14:paraId="4785D08C" w14:textId="77777777" w:rsidR="00040AF8" w:rsidRPr="00040AF8" w:rsidRDefault="00040AF8" w:rsidP="00040AF8">
      <w:pPr>
        <w:pStyle w:val="NormalWeb"/>
        <w:shd w:val="clear" w:color="auto" w:fill="FCFCFC"/>
        <w:spacing w:before="240" w:beforeAutospacing="0" w:after="240" w:afterAutospacing="0"/>
        <w:jc w:val="both"/>
        <w:textAlignment w:val="baseline"/>
        <w:rPr>
          <w:rFonts w:ascii="Arial" w:hAnsi="Arial" w:cs="Arial"/>
          <w:color w:val="666666"/>
        </w:rPr>
      </w:pPr>
      <w:r w:rsidRPr="00040AF8">
        <w:rPr>
          <w:rFonts w:ascii="Arial" w:hAnsi="Arial" w:cs="Arial"/>
          <w:color w:val="666666"/>
        </w:rPr>
        <w:t>Potaknuo je organizaciju prvog kliničkog odjela intenzivne njege za neurološke bolesnike 1968. god., te je bio prvi rukovoditelj novosnovane Jedinice neurološke intenzivne njege u Hrvatskoj (1971), u okviru koje je ustanovljen suvremeni Kliničko-neurofiziološki laboratorij za računalsku obradu neurofizioloških podataka i senzomotornih funkcija.</w:t>
      </w:r>
    </w:p>
    <w:p w14:paraId="739E52DD" w14:textId="77777777" w:rsidR="00040AF8" w:rsidRPr="00040AF8" w:rsidRDefault="00040AF8" w:rsidP="00040AF8">
      <w:pPr>
        <w:pStyle w:val="NormalWeb"/>
        <w:shd w:val="clear" w:color="auto" w:fill="FCFCFC"/>
        <w:spacing w:before="240" w:beforeAutospacing="0" w:after="240" w:afterAutospacing="0"/>
        <w:jc w:val="both"/>
        <w:textAlignment w:val="baseline"/>
        <w:rPr>
          <w:rFonts w:ascii="Arial" w:hAnsi="Arial" w:cs="Arial"/>
          <w:color w:val="666666"/>
        </w:rPr>
      </w:pPr>
      <w:r w:rsidRPr="00040AF8">
        <w:rPr>
          <w:rFonts w:ascii="Arial" w:hAnsi="Arial" w:cs="Arial"/>
          <w:color w:val="666666"/>
        </w:rPr>
        <w:t>Početak razvoja biomedicinske elektronike u Hrvatskoj započinje razvojem i proizvodnjom elektroencefalografa i kasnije nistagmografa, reografa i miografa u Institutu za elektroprivredu u Zagrebu, Laboratoriju za elektroniku pod vodstvom ing. Ante Šantića (sada prof. ) sa suradnicima (ing. Miroslav Kolaj i dr.) još 1958. god. Ing. Kolaj kasnije prelazi kod prof. Barca na Neurološku kliniku. S medicinske strane tu su od samih početaka sudjelovali prof. Sergije Dogan i doc. Franjo Hajnšek, a nešto kasnije im se pridružuje dr. Boško Barac i dr. Petar Baturić, koji su značajno pripomogli proizvodnji i primjeni dijagnostičkih aparata kliničke neurofiziologije (EEG uređaja, nistagmografa, miografa i dr.) i time omogućili brz razvoj i široku primjenu metoda kliničke neurofiziologije u Hrvatskoj i susjednim republikama bivše Jugoslavije, kao i stručnu i znanstvenu suradnju sa zemljama Europe i SAD. Ova suradnja kasnije se proširuje i na Elektrotehnički fakultet, gdje se dolaskom prof. A. Šantića godine 1970 započela nastava iz Biomedicinske elektronike te osnovan Laboratorij za biomedicinsku tehniku.</w:t>
      </w:r>
    </w:p>
    <w:p w14:paraId="1BDDD77B" w14:textId="56FCCB86" w:rsidR="00040AF8" w:rsidRPr="00040AF8" w:rsidRDefault="00040AF8" w:rsidP="00040AF8">
      <w:pPr>
        <w:pStyle w:val="NormalWeb"/>
        <w:shd w:val="clear" w:color="auto" w:fill="FCFCFC"/>
        <w:spacing w:before="240" w:beforeAutospacing="0" w:after="240" w:afterAutospacing="0"/>
        <w:jc w:val="both"/>
        <w:textAlignment w:val="baseline"/>
        <w:rPr>
          <w:rFonts w:ascii="Arial" w:hAnsi="Arial" w:cs="Arial"/>
          <w:color w:val="666666"/>
        </w:rPr>
      </w:pPr>
      <w:r w:rsidRPr="00040AF8">
        <w:rPr>
          <w:rFonts w:ascii="Arial" w:hAnsi="Arial" w:cs="Arial"/>
          <w:color w:val="666666"/>
        </w:rPr>
        <w:t xml:space="preserve">Prof. Barac pokazao je poseban smisao za primjenu tehničkih dostignuća u području neurologije. Posebno je bila značajna njegova inicijativa sustavne timske suradnje neurologa i stručnjaka medicinske elektronike. Uvođenje inženjera elektronike Velimira </w:t>
      </w:r>
      <w:r w:rsidRPr="00040AF8">
        <w:rPr>
          <w:rFonts w:ascii="Arial" w:hAnsi="Arial" w:cs="Arial"/>
          <w:color w:val="666666"/>
        </w:rPr>
        <w:lastRenderedPageBreak/>
        <w:t>Išguma na Projekt s NIH (National Institutes of Health, Bethesda, SAD), nastavlja se nakon obrane njegova magisterija i doktorata kao trajna veza Neurološke klinike na Rebru i zagrebačkog Elektrotehničkog fakulteta. U spomenutom laboratoriju izradili su svoje diplomske, magistarske i doktorske radove mnogi medicinari i inženjeri, šireći koncepciju interdisciplinarne suradnje kao uvjeta za suvremenu medicinu, posebno neurološku znanost i praksu. Prof. Barac, kao kasnije i njegov suradnik, dr. sc. inž. Išgum, su uz sudjelovanje u poslijediplomskoj nastavi na Medicinskom fakultetu bili i voditelji odgovarajućeg kolegija na ETF</w:t>
      </w:r>
      <w:r w:rsidR="000E3C71">
        <w:rPr>
          <w:rFonts w:ascii="Arial" w:hAnsi="Arial" w:cs="Arial"/>
          <w:color w:val="666666"/>
        </w:rPr>
        <w:t>-u</w:t>
      </w:r>
      <w:r w:rsidRPr="00040AF8">
        <w:rPr>
          <w:rFonts w:ascii="Arial" w:hAnsi="Arial" w:cs="Arial"/>
          <w:color w:val="666666"/>
        </w:rPr>
        <w:t>.</w:t>
      </w:r>
    </w:p>
    <w:p w14:paraId="28A05271" w14:textId="77777777" w:rsidR="00040AF8" w:rsidRPr="00040AF8" w:rsidRDefault="00040AF8" w:rsidP="00040AF8">
      <w:pPr>
        <w:pStyle w:val="NormalWeb"/>
        <w:shd w:val="clear" w:color="auto" w:fill="FCFCFC"/>
        <w:spacing w:before="240" w:beforeAutospacing="0" w:after="240" w:afterAutospacing="0"/>
        <w:jc w:val="both"/>
        <w:textAlignment w:val="baseline"/>
        <w:rPr>
          <w:rFonts w:ascii="Arial" w:hAnsi="Arial" w:cs="Arial"/>
          <w:color w:val="666666"/>
        </w:rPr>
      </w:pPr>
      <w:r w:rsidRPr="00040AF8">
        <w:rPr>
          <w:rFonts w:ascii="Arial" w:hAnsi="Arial" w:cs="Arial"/>
          <w:color w:val="666666"/>
        </w:rPr>
        <w:t>Publicirao je preko 200 znanstvenih radova, 90 sažetaka s kongresa i simpozija, 40 poglavlja i naslova u knjigama, udžbenicima i monografijama, te objavio 9 monografija, knjiga i udžbenika, uz opsežan urednički rad (zbornici s kongresa i simpozija).</w:t>
      </w:r>
    </w:p>
    <w:p w14:paraId="29877AD7" w14:textId="77777777" w:rsidR="00040AF8" w:rsidRPr="00040AF8" w:rsidRDefault="00040AF8" w:rsidP="00040AF8">
      <w:pPr>
        <w:pStyle w:val="NormalWeb"/>
        <w:shd w:val="clear" w:color="auto" w:fill="FCFCFC"/>
        <w:spacing w:before="240" w:beforeAutospacing="0" w:after="240" w:afterAutospacing="0"/>
        <w:jc w:val="both"/>
        <w:textAlignment w:val="baseline"/>
        <w:rPr>
          <w:rFonts w:ascii="Arial" w:hAnsi="Arial" w:cs="Arial"/>
          <w:color w:val="666666"/>
        </w:rPr>
      </w:pPr>
      <w:r w:rsidRPr="00040AF8">
        <w:rPr>
          <w:rFonts w:ascii="Arial" w:hAnsi="Arial" w:cs="Arial"/>
          <w:color w:val="666666"/>
        </w:rPr>
        <w:t>Objavljeni radovi odražavaju njegov profesionalni interes i aktivnosti, pokrivajući široko područje tema u neurologiji i kliničkoj neurofiziologiji: probleme dijagnostike, terapije, prevencije i rehabilitacije cerebrovaskularnih bolesti, tumora središnjeg živčanog sustava, multiple skleroze, posljedica moždane traume, epilepsija, razvojne i dječje neurologije, vrednovanje radne sposobnosti neuroloških pacijenata, primjene suvremenih računalskih metoda u kliničkoj neurofiziologiji, problema kliničkih vestibularnih funkcija i njihovih kliničkih neurofizioloških parametara, intenzivne neurologije – posebno u vezi s liječenjem cerebrovaskularnih bolesti, neurogerijatrije, neurologije ponašanja, problema neurološke rehabilitacije, organizacije neurologije u Hrvatskoj i u svijetu, itd. Dugogodišnji je suradnik Hrvatskog leksikografskog zavoda “Miroslav Krleža”: Dopunskih svezaka Medicinske enciklopedije, Medicinskog leksikona, Osmojezičnog rječnika medicinskog nazivlja, Hrvatske enciklopedije.</w:t>
      </w:r>
    </w:p>
    <w:p w14:paraId="4D805003" w14:textId="254EB469" w:rsidR="00040AF8" w:rsidRPr="00040AF8" w:rsidRDefault="00040AF8" w:rsidP="00040AF8">
      <w:pPr>
        <w:pStyle w:val="NormalWeb"/>
        <w:shd w:val="clear" w:color="auto" w:fill="FCFCFC"/>
        <w:spacing w:before="240" w:beforeAutospacing="0" w:after="240" w:afterAutospacing="0"/>
        <w:jc w:val="both"/>
        <w:textAlignment w:val="baseline"/>
        <w:rPr>
          <w:rFonts w:ascii="Arial" w:hAnsi="Arial" w:cs="Arial"/>
          <w:color w:val="666666"/>
        </w:rPr>
      </w:pPr>
      <w:r w:rsidRPr="00040AF8">
        <w:rPr>
          <w:rFonts w:ascii="Arial" w:hAnsi="Arial" w:cs="Arial"/>
          <w:color w:val="666666"/>
        </w:rPr>
        <w:t>Prof. Barac ima značajno iskustvo u međunarodnim znanstvenim aktivnostima, sudjelujući u razmjeni hrvatskih stručnjaka sa susjednim zemljama, osobito Slovenijom, kao i sa stručnjacima SAD-a, UK, Austrije i Njemačke. Član je brojnih domaćih i inozemnih stručnih i znanstvenih</w:t>
      </w:r>
      <w:r w:rsidR="000E3C71">
        <w:rPr>
          <w:rFonts w:ascii="Arial" w:hAnsi="Arial" w:cs="Arial"/>
          <w:color w:val="666666"/>
        </w:rPr>
        <w:t xml:space="preserve"> udruga, među ostalima: Akademije</w:t>
      </w:r>
      <w:r w:rsidRPr="00040AF8">
        <w:rPr>
          <w:rFonts w:ascii="Arial" w:hAnsi="Arial" w:cs="Arial"/>
          <w:color w:val="666666"/>
        </w:rPr>
        <w:t xml:space="preserve"> medicinskih znanosti</w:t>
      </w:r>
      <w:r w:rsidR="000E3C71">
        <w:rPr>
          <w:rFonts w:ascii="Arial" w:hAnsi="Arial" w:cs="Arial"/>
          <w:color w:val="666666"/>
        </w:rPr>
        <w:t xml:space="preserve"> Hrvatske, </w:t>
      </w:r>
      <w:r w:rsidR="008E0781">
        <w:rPr>
          <w:rFonts w:ascii="Arial" w:hAnsi="Arial" w:cs="Arial"/>
          <w:color w:val="666666"/>
        </w:rPr>
        <w:t xml:space="preserve">Hrvatskog liječničkoga zbora (u kojem je začasni član od 2014. godine), </w:t>
      </w:r>
      <w:r w:rsidR="000E3C71">
        <w:rPr>
          <w:rFonts w:ascii="Arial" w:hAnsi="Arial" w:cs="Arial"/>
          <w:color w:val="666666"/>
        </w:rPr>
        <w:t>Američke akademije</w:t>
      </w:r>
      <w:r w:rsidRPr="00040AF8">
        <w:rPr>
          <w:rFonts w:ascii="Arial" w:hAnsi="Arial" w:cs="Arial"/>
          <w:color w:val="666666"/>
        </w:rPr>
        <w:t xml:space="preserve"> za neurologiju </w:t>
      </w:r>
      <w:r w:rsidR="000E3C71">
        <w:rPr>
          <w:rFonts w:ascii="Arial" w:hAnsi="Arial" w:cs="Arial"/>
          <w:color w:val="666666"/>
        </w:rPr>
        <w:t>(počasni dopisni član), Američke neurološke</w:t>
      </w:r>
      <w:r w:rsidRPr="00040AF8">
        <w:rPr>
          <w:rFonts w:ascii="Arial" w:hAnsi="Arial" w:cs="Arial"/>
          <w:color w:val="666666"/>
        </w:rPr>
        <w:t xml:space="preserve"> </w:t>
      </w:r>
      <w:r w:rsidR="000E3C71">
        <w:rPr>
          <w:rFonts w:ascii="Arial" w:hAnsi="Arial" w:cs="Arial"/>
          <w:color w:val="666666"/>
        </w:rPr>
        <w:t>udruge</w:t>
      </w:r>
      <w:r w:rsidRPr="00040AF8">
        <w:rPr>
          <w:rFonts w:ascii="Arial" w:hAnsi="Arial" w:cs="Arial"/>
          <w:color w:val="666666"/>
        </w:rPr>
        <w:t>, Jugo-istočno</w:t>
      </w:r>
      <w:r w:rsidR="000E3C71">
        <w:rPr>
          <w:rFonts w:ascii="Arial" w:hAnsi="Arial" w:cs="Arial"/>
          <w:color w:val="666666"/>
        </w:rPr>
        <w:t>g</w:t>
      </w:r>
      <w:r w:rsidRPr="00040AF8">
        <w:rPr>
          <w:rFonts w:ascii="Arial" w:hAnsi="Arial" w:cs="Arial"/>
          <w:color w:val="666666"/>
        </w:rPr>
        <w:t xml:space="preserve"> europsko</w:t>
      </w:r>
      <w:r w:rsidR="000E3C71">
        <w:rPr>
          <w:rFonts w:ascii="Arial" w:hAnsi="Arial" w:cs="Arial"/>
          <w:color w:val="666666"/>
        </w:rPr>
        <w:t>g</w:t>
      </w:r>
      <w:r w:rsidRPr="00040AF8">
        <w:rPr>
          <w:rFonts w:ascii="Arial" w:hAnsi="Arial" w:cs="Arial"/>
          <w:color w:val="666666"/>
        </w:rPr>
        <w:t xml:space="preserve"> društv</w:t>
      </w:r>
      <w:r w:rsidR="000E3C71">
        <w:rPr>
          <w:rFonts w:ascii="Arial" w:hAnsi="Arial" w:cs="Arial"/>
          <w:color w:val="666666"/>
        </w:rPr>
        <w:t>a</w:t>
      </w:r>
      <w:r w:rsidRPr="00040AF8">
        <w:rPr>
          <w:rFonts w:ascii="Arial" w:hAnsi="Arial" w:cs="Arial"/>
          <w:color w:val="666666"/>
        </w:rPr>
        <w:t xml:space="preserve"> za neur</w:t>
      </w:r>
      <w:r w:rsidR="000E3C71">
        <w:rPr>
          <w:rFonts w:ascii="Arial" w:hAnsi="Arial" w:cs="Arial"/>
          <w:color w:val="666666"/>
        </w:rPr>
        <w:t>ologiju i psihijatriju, Svjetske federacije</w:t>
      </w:r>
      <w:r w:rsidR="008E0781">
        <w:rPr>
          <w:rFonts w:ascii="Arial" w:hAnsi="Arial" w:cs="Arial"/>
          <w:color w:val="666666"/>
        </w:rPr>
        <w:t xml:space="preserve"> za neurologiju. </w:t>
      </w:r>
      <w:bookmarkStart w:id="0" w:name="_GoBack"/>
      <w:bookmarkEnd w:id="0"/>
      <w:r w:rsidRPr="00040AF8">
        <w:rPr>
          <w:rFonts w:ascii="Arial" w:hAnsi="Arial" w:cs="Arial"/>
          <w:color w:val="666666"/>
        </w:rPr>
        <w:t>Dobio je značajna domaća i međunarodna priznanja.</w:t>
      </w:r>
      <w:r w:rsidR="008E0781">
        <w:rPr>
          <w:rFonts w:ascii="Arial" w:hAnsi="Arial" w:cs="Arial"/>
          <w:color w:val="666666"/>
        </w:rPr>
        <w:t xml:space="preserve"> Dugogodišnji</w:t>
      </w:r>
      <w:r w:rsidR="000E3C71">
        <w:rPr>
          <w:rFonts w:ascii="Arial" w:hAnsi="Arial" w:cs="Arial"/>
          <w:color w:val="666666"/>
        </w:rPr>
        <w:t xml:space="preserve"> je član Hrvatskog društva umirovljenih liječnika HLZ-a</w:t>
      </w:r>
      <w:r w:rsidR="008E0781">
        <w:rPr>
          <w:rFonts w:ascii="Arial" w:hAnsi="Arial" w:cs="Arial"/>
          <w:color w:val="666666"/>
        </w:rPr>
        <w:t>, u kojem je izabran za začasnog člana</w:t>
      </w:r>
      <w:r w:rsidR="000E3C71">
        <w:rPr>
          <w:rFonts w:ascii="Arial" w:hAnsi="Arial" w:cs="Arial"/>
          <w:color w:val="666666"/>
        </w:rPr>
        <w:t>.</w:t>
      </w:r>
    </w:p>
    <w:p w14:paraId="4E8A6EFC" w14:textId="40BCCD83" w:rsidR="00040AF8" w:rsidRPr="00040AF8" w:rsidRDefault="00040AF8" w:rsidP="00040AF8">
      <w:pPr>
        <w:pStyle w:val="NormalWeb"/>
        <w:shd w:val="clear" w:color="auto" w:fill="FCFCFC"/>
        <w:spacing w:before="240" w:beforeAutospacing="0" w:after="240" w:afterAutospacing="0"/>
        <w:jc w:val="both"/>
        <w:textAlignment w:val="baseline"/>
        <w:rPr>
          <w:rFonts w:ascii="Arial" w:hAnsi="Arial" w:cs="Arial"/>
          <w:color w:val="666666"/>
        </w:rPr>
      </w:pPr>
      <w:r w:rsidRPr="00040AF8">
        <w:rPr>
          <w:rFonts w:ascii="Arial" w:hAnsi="Arial" w:cs="Arial"/>
          <w:color w:val="666666"/>
        </w:rPr>
        <w:t>Svojim ukupnim djelovanjem, prof. dr. sc. Boško Barac zauzeo je značajno mjesto u hrvatskoj znanosti, a zalaganjem za interdisciplinarni pristup u rješavanju problema suvreme</w:t>
      </w:r>
      <w:r w:rsidR="000E3C71">
        <w:rPr>
          <w:rFonts w:ascii="Arial" w:hAnsi="Arial" w:cs="Arial"/>
          <w:color w:val="666666"/>
        </w:rPr>
        <w:t>ne medicine, značajno je doprini</w:t>
      </w:r>
      <w:r w:rsidRPr="00040AF8">
        <w:rPr>
          <w:rFonts w:ascii="Arial" w:hAnsi="Arial" w:cs="Arial"/>
          <w:color w:val="666666"/>
        </w:rPr>
        <w:t>o razvoju biomedicinske tehnike u Hrvatskoj. Skupština Hrvatskog društva za medicinsku i biološku tehniku izabrala je profesora Boška Barca za počasnog člana 2001. godine.</w:t>
      </w:r>
    </w:p>
    <w:p w14:paraId="2FD0A8F7" w14:textId="77777777" w:rsidR="000B3075" w:rsidRPr="00040AF8" w:rsidRDefault="000B3075" w:rsidP="00040AF8">
      <w:pPr>
        <w:jc w:val="both"/>
        <w:rPr>
          <w:rFonts w:ascii="Arial" w:hAnsi="Arial" w:cs="Arial"/>
          <w:sz w:val="24"/>
          <w:szCs w:val="24"/>
        </w:rPr>
      </w:pPr>
    </w:p>
    <w:sectPr w:rsidR="000B3075" w:rsidRPr="00040AF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D7E822" w14:textId="77777777" w:rsidR="00040AF8" w:rsidRDefault="00040AF8" w:rsidP="00040AF8">
      <w:pPr>
        <w:spacing w:after="0" w:line="240" w:lineRule="auto"/>
      </w:pPr>
      <w:r>
        <w:separator/>
      </w:r>
    </w:p>
  </w:endnote>
  <w:endnote w:type="continuationSeparator" w:id="0">
    <w:p w14:paraId="5F6C1A4F" w14:textId="77777777" w:rsidR="00040AF8" w:rsidRDefault="00040AF8" w:rsidP="00040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6BBF03" w14:textId="77777777" w:rsidR="00040AF8" w:rsidRDefault="00040AF8" w:rsidP="00040AF8">
      <w:pPr>
        <w:spacing w:after="0" w:line="240" w:lineRule="auto"/>
      </w:pPr>
      <w:r>
        <w:separator/>
      </w:r>
    </w:p>
  </w:footnote>
  <w:footnote w:type="continuationSeparator" w:id="0">
    <w:p w14:paraId="2C3199F1" w14:textId="77777777" w:rsidR="00040AF8" w:rsidRDefault="00040AF8" w:rsidP="00040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226316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E6B7862" w14:textId="77777777" w:rsidR="00040AF8" w:rsidRDefault="00040AF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078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BF61A06" w14:textId="77777777" w:rsidR="00040AF8" w:rsidRDefault="00040A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AF8"/>
    <w:rsid w:val="00040AF8"/>
    <w:rsid w:val="000B3075"/>
    <w:rsid w:val="000E3C71"/>
    <w:rsid w:val="00147765"/>
    <w:rsid w:val="00244435"/>
    <w:rsid w:val="008E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C892B"/>
  <w15:chartTrackingRefBased/>
  <w15:docId w15:val="{35E26C16-7561-42EB-A913-4E29F4644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0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040AF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40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AF8"/>
  </w:style>
  <w:style w:type="paragraph" w:styleId="Footer">
    <w:name w:val="footer"/>
    <w:basedOn w:val="Normal"/>
    <w:link w:val="FooterChar"/>
    <w:uiPriority w:val="99"/>
    <w:unhideWhenUsed/>
    <w:rsid w:val="00040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4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dbimf.hr/wp-content/uploads/2017/02/Barac.jp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2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Zvonimir Kaić</dc:creator>
  <cp:keywords/>
  <dc:description/>
  <cp:lastModifiedBy>Zvonimir Kaić</cp:lastModifiedBy>
  <cp:revision>5</cp:revision>
  <dcterms:created xsi:type="dcterms:W3CDTF">2020-06-30T09:26:00Z</dcterms:created>
  <dcterms:modified xsi:type="dcterms:W3CDTF">2020-07-01T21:53:00Z</dcterms:modified>
</cp:coreProperties>
</file>